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52B" w:rsidRPr="004A752B" w:rsidRDefault="004A752B" w:rsidP="001621F4">
      <w:pPr>
        <w:spacing w:line="276" w:lineRule="auto"/>
        <w:ind w:firstLine="708"/>
        <w:rPr>
          <w:rFonts w:ascii="Arial" w:hAnsi="Arial" w:cs="Arial"/>
          <w:b/>
          <w:sz w:val="22"/>
        </w:rPr>
      </w:pPr>
      <w:r w:rsidRPr="0066733F">
        <w:rPr>
          <w:rFonts w:ascii="Arial" w:hAnsi="Arial" w:cs="Arial"/>
          <w:b/>
          <w:sz w:val="22"/>
        </w:rPr>
        <w:t>Опросный лист на проведение технического освидетельствования стеллажной системы</w:t>
      </w:r>
    </w:p>
    <w:p w:rsidR="004A752B" w:rsidRPr="004A752B" w:rsidRDefault="004A752B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276"/>
        <w:gridCol w:w="283"/>
        <w:gridCol w:w="29"/>
        <w:gridCol w:w="822"/>
        <w:gridCol w:w="737"/>
        <w:gridCol w:w="680"/>
        <w:gridCol w:w="921"/>
        <w:gridCol w:w="355"/>
        <w:gridCol w:w="1276"/>
      </w:tblGrid>
      <w:tr w:rsidR="004A752B" w:rsidRPr="00B05C30" w:rsidTr="00DB572A">
        <w:tc>
          <w:tcPr>
            <w:tcW w:w="5920" w:type="dxa"/>
            <w:gridSpan w:val="3"/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 xml:space="preserve">Наименование </w:t>
            </w:r>
            <w:r>
              <w:rPr>
                <w:rFonts w:ascii="Arial" w:hAnsi="Arial" w:cs="Arial"/>
                <w:sz w:val="22"/>
              </w:rPr>
              <w:t xml:space="preserve">компании 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4A752B" w:rsidRPr="00C2782B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C2782B">
              <w:rPr>
                <w:rFonts w:ascii="Arial" w:hAnsi="Arial" w:cs="Arial"/>
                <w:sz w:val="20"/>
              </w:rPr>
              <w:t>ООО Каспийский трубопроводный консорциум</w:t>
            </w:r>
          </w:p>
        </w:tc>
      </w:tr>
      <w:tr w:rsidR="004A752B" w:rsidRPr="00B05C30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CD194D">
              <w:rPr>
                <w:rFonts w:ascii="Arial" w:hAnsi="Arial" w:cs="Arial"/>
                <w:sz w:val="22"/>
              </w:rPr>
              <w:t>Местоположение склада</w:t>
            </w:r>
            <w:r>
              <w:rPr>
                <w:rFonts w:ascii="Arial" w:hAnsi="Arial" w:cs="Arial"/>
                <w:sz w:val="22"/>
              </w:rPr>
              <w:t xml:space="preserve"> (адрес)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72077D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2077D">
              <w:rPr>
                <w:rFonts w:ascii="Arial" w:hAnsi="Arial" w:cs="Arial"/>
                <w:sz w:val="20"/>
              </w:rPr>
              <w:t>г. Новороссийск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Контактное лицо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72077D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2077D">
              <w:rPr>
                <w:rFonts w:ascii="Arial" w:hAnsi="Arial" w:cs="Arial"/>
                <w:sz w:val="20"/>
              </w:rPr>
              <w:t>Шелест Юрий Владимирович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Должность 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72077D" w:rsidRDefault="00DB572A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2077D">
              <w:rPr>
                <w:rFonts w:ascii="Arial" w:hAnsi="Arial" w:cs="Arial"/>
                <w:sz w:val="20"/>
              </w:rPr>
              <w:t>Начальник складской службы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Рабочий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72077D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2077D">
              <w:rPr>
                <w:rFonts w:ascii="Arial" w:hAnsi="Arial" w:cs="Arial"/>
                <w:sz w:val="20"/>
              </w:rPr>
              <w:t>41-81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Мобильный телефон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A53A2E" w:rsidRDefault="004A752B" w:rsidP="0072077D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72077D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+7-9</w:t>
            </w:r>
            <w:r w:rsidR="0072077D">
              <w:rPr>
                <w:rFonts w:ascii="Arial" w:hAnsi="Arial" w:cs="Arial"/>
                <w:color w:val="323E4F"/>
                <w:sz w:val="20"/>
                <w:szCs w:val="20"/>
              </w:rPr>
              <w:t>18</w:t>
            </w:r>
            <w:r w:rsidRPr="0072077D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72077D">
              <w:rPr>
                <w:rFonts w:ascii="Arial" w:hAnsi="Arial" w:cs="Arial"/>
                <w:color w:val="323E4F"/>
                <w:sz w:val="20"/>
                <w:szCs w:val="20"/>
              </w:rPr>
              <w:t>343</w:t>
            </w:r>
            <w:r w:rsidRPr="0072077D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-4</w:t>
            </w:r>
            <w:r w:rsidR="0072077D">
              <w:rPr>
                <w:rFonts w:ascii="Arial" w:hAnsi="Arial" w:cs="Arial"/>
                <w:color w:val="323E4F"/>
                <w:sz w:val="20"/>
                <w:szCs w:val="20"/>
              </w:rPr>
              <w:t>0</w:t>
            </w:r>
            <w:r w:rsidRPr="0072077D">
              <w:rPr>
                <w:rFonts w:ascii="Arial" w:hAnsi="Arial" w:cs="Arial"/>
                <w:color w:val="323E4F"/>
                <w:sz w:val="20"/>
                <w:szCs w:val="20"/>
                <w:lang w:val="en-US"/>
              </w:rPr>
              <w:t>-</w:t>
            </w:r>
            <w:r w:rsidR="0072077D">
              <w:rPr>
                <w:rFonts w:ascii="Arial" w:hAnsi="Arial" w:cs="Arial"/>
                <w:color w:val="323E4F"/>
                <w:sz w:val="20"/>
                <w:szCs w:val="20"/>
              </w:rPr>
              <w:t>30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lang w:val="en-US"/>
              </w:rPr>
              <w:t>E-mail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72077D" w:rsidRDefault="00A53A2E" w:rsidP="00DB572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hyperlink r:id="rId7" w:tgtFrame="_blank" w:history="1">
              <w:r w:rsidR="004A752B" w:rsidRPr="0072077D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Yuri</w:t>
              </w:r>
              <w:r w:rsidR="004A752B" w:rsidRPr="0072077D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72077D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shelest</w:t>
              </w:r>
              <w:r w:rsidR="004A752B" w:rsidRPr="0072077D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@</w:t>
              </w:r>
              <w:r w:rsidR="004A752B" w:rsidRPr="0072077D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cpcpipe</w:t>
              </w:r>
              <w:r w:rsidR="004A752B" w:rsidRPr="0072077D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</w:rPr>
                <w:t>.</w:t>
              </w:r>
              <w:r w:rsidR="004A752B" w:rsidRPr="0072077D">
                <w:rPr>
                  <w:rStyle w:val="a3"/>
                  <w:rFonts w:ascii="Arial" w:hAnsi="Arial" w:cs="Arial"/>
                  <w:b/>
                  <w:bCs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C2782B" w:rsidRPr="0066733F" w:rsidTr="00DB572A">
        <w:tc>
          <w:tcPr>
            <w:tcW w:w="5920" w:type="dxa"/>
            <w:gridSpan w:val="3"/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Общее к</w:t>
            </w:r>
            <w:r w:rsidRPr="00CD194D">
              <w:rPr>
                <w:rFonts w:ascii="Arial" w:hAnsi="Arial" w:cs="Arial"/>
                <w:sz w:val="22"/>
              </w:rPr>
              <w:t xml:space="preserve">оличество </w:t>
            </w:r>
            <w:proofErr w:type="spellStart"/>
            <w:r w:rsidRPr="00CD194D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CD194D">
              <w:rPr>
                <w:rFonts w:ascii="Arial" w:hAnsi="Arial" w:cs="Arial"/>
                <w:sz w:val="22"/>
              </w:rPr>
              <w:t>-мест</w:t>
            </w:r>
            <w:r>
              <w:rPr>
                <w:rFonts w:ascii="Arial" w:hAnsi="Arial" w:cs="Arial"/>
                <w:sz w:val="22"/>
              </w:rPr>
              <w:t xml:space="preserve"> на складе, шт.</w:t>
            </w:r>
          </w:p>
        </w:tc>
        <w:tc>
          <w:tcPr>
            <w:tcW w:w="4820" w:type="dxa"/>
            <w:gridSpan w:val="7"/>
            <w:shd w:val="clear" w:color="auto" w:fill="auto"/>
          </w:tcPr>
          <w:p w:rsidR="00C2782B" w:rsidRPr="0072077D" w:rsidRDefault="00C2782B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72077D">
              <w:rPr>
                <w:rFonts w:ascii="Arial" w:hAnsi="Arial" w:cs="Arial"/>
                <w:sz w:val="20"/>
              </w:rPr>
              <w:t xml:space="preserve">Склад </w:t>
            </w:r>
            <w:r w:rsidR="00A53A2E">
              <w:rPr>
                <w:rFonts w:ascii="Arial" w:hAnsi="Arial" w:cs="Arial"/>
                <w:sz w:val="20"/>
              </w:rPr>
              <w:t>ИЛ Лаборатория</w:t>
            </w:r>
            <w:r w:rsidRPr="0072077D">
              <w:rPr>
                <w:rFonts w:ascii="Arial" w:hAnsi="Arial" w:cs="Arial"/>
                <w:sz w:val="20"/>
              </w:rPr>
              <w:t>, Береговые сооружения</w:t>
            </w:r>
            <w:r w:rsidR="00A1761C" w:rsidRPr="0072077D">
              <w:rPr>
                <w:rFonts w:ascii="Arial" w:hAnsi="Arial" w:cs="Arial"/>
                <w:sz w:val="20"/>
              </w:rPr>
              <w:t xml:space="preserve">, </w:t>
            </w:r>
            <w:r w:rsidR="00A53A2E">
              <w:rPr>
                <w:rFonts w:ascii="Arial" w:hAnsi="Arial" w:cs="Arial"/>
                <w:sz w:val="20"/>
              </w:rPr>
              <w:t>помещение Лаборатории</w:t>
            </w:r>
            <w:r w:rsidRPr="0072077D">
              <w:rPr>
                <w:rFonts w:ascii="Arial" w:hAnsi="Arial" w:cs="Arial"/>
                <w:sz w:val="20"/>
              </w:rPr>
              <w:t xml:space="preserve">: </w:t>
            </w:r>
            <w:r w:rsidR="00A53A2E">
              <w:rPr>
                <w:rFonts w:ascii="Arial" w:hAnsi="Arial" w:cs="Arial"/>
                <w:sz w:val="20"/>
              </w:rPr>
              <w:t>5</w:t>
            </w:r>
            <w:r w:rsidRPr="0072077D">
              <w:rPr>
                <w:rFonts w:ascii="Arial" w:hAnsi="Arial" w:cs="Arial"/>
                <w:sz w:val="20"/>
              </w:rPr>
              <w:t xml:space="preserve"> полочные секции (тип №1), ширина секций </w:t>
            </w:r>
            <w:r w:rsidR="00A53A2E">
              <w:rPr>
                <w:rFonts w:ascii="Arial" w:hAnsi="Arial" w:cs="Arial"/>
                <w:sz w:val="20"/>
              </w:rPr>
              <w:t>99</w:t>
            </w:r>
            <w:r w:rsidRPr="0072077D">
              <w:rPr>
                <w:rFonts w:ascii="Arial" w:hAnsi="Arial" w:cs="Arial"/>
                <w:sz w:val="20"/>
              </w:rPr>
              <w:t>0 мм,</w:t>
            </w:r>
            <w:r w:rsidR="00DE5FA2" w:rsidRPr="0072077D">
              <w:rPr>
                <w:rFonts w:ascii="Arial" w:hAnsi="Arial" w:cs="Arial"/>
                <w:sz w:val="20"/>
              </w:rPr>
              <w:t xml:space="preserve"> длина </w:t>
            </w:r>
            <w:r w:rsidR="00A53A2E">
              <w:rPr>
                <w:rFonts w:ascii="Arial" w:hAnsi="Arial" w:cs="Arial"/>
                <w:sz w:val="20"/>
              </w:rPr>
              <w:t>2</w:t>
            </w:r>
            <w:r w:rsidR="00DE5FA2" w:rsidRPr="0072077D">
              <w:rPr>
                <w:rFonts w:ascii="Arial" w:hAnsi="Arial" w:cs="Arial"/>
                <w:sz w:val="20"/>
              </w:rPr>
              <w:t>000 мм</w:t>
            </w:r>
            <w:r w:rsidRPr="0072077D">
              <w:rPr>
                <w:rFonts w:ascii="Arial" w:hAnsi="Arial" w:cs="Arial"/>
                <w:sz w:val="20"/>
              </w:rPr>
              <w:t xml:space="preserve"> по </w:t>
            </w:r>
            <w:r w:rsidR="00A644FF" w:rsidRPr="0072077D">
              <w:rPr>
                <w:rFonts w:ascii="Arial" w:hAnsi="Arial" w:cs="Arial"/>
                <w:sz w:val="20"/>
              </w:rPr>
              <w:t>5</w:t>
            </w:r>
            <w:r w:rsidRPr="0072077D">
              <w:rPr>
                <w:rFonts w:ascii="Arial" w:hAnsi="Arial" w:cs="Arial"/>
                <w:sz w:val="20"/>
              </w:rPr>
              <w:t xml:space="preserve"> полок на секцию, на полку можн</w:t>
            </w:r>
            <w:r w:rsidR="00A644FF" w:rsidRPr="0072077D">
              <w:rPr>
                <w:rFonts w:ascii="Arial" w:hAnsi="Arial" w:cs="Arial"/>
                <w:sz w:val="20"/>
              </w:rPr>
              <w:t>о разместить 1 поддона по 800мм;</w:t>
            </w:r>
            <w:r w:rsidR="00DE5FA2" w:rsidRPr="0072077D">
              <w:rPr>
                <w:rFonts w:ascii="Arial" w:hAnsi="Arial" w:cs="Arial"/>
                <w:sz w:val="20"/>
              </w:rPr>
              <w:t xml:space="preserve"> </w:t>
            </w:r>
            <w:r w:rsidR="00A53A2E">
              <w:rPr>
                <w:rFonts w:ascii="Arial" w:hAnsi="Arial" w:cs="Arial"/>
                <w:sz w:val="20"/>
              </w:rPr>
              <w:t>2</w:t>
            </w:r>
            <w:r w:rsidR="00DE5FA2" w:rsidRPr="0072077D">
              <w:rPr>
                <w:rFonts w:ascii="Arial" w:hAnsi="Arial" w:cs="Arial"/>
                <w:sz w:val="20"/>
              </w:rPr>
              <w:t xml:space="preserve"> полочны</w:t>
            </w:r>
            <w:r w:rsidR="00A53A2E">
              <w:rPr>
                <w:rFonts w:ascii="Arial" w:hAnsi="Arial" w:cs="Arial"/>
                <w:sz w:val="20"/>
              </w:rPr>
              <w:t>х</w:t>
            </w:r>
            <w:r w:rsidR="00DE5FA2" w:rsidRPr="0072077D">
              <w:rPr>
                <w:rFonts w:ascii="Arial" w:hAnsi="Arial" w:cs="Arial"/>
                <w:sz w:val="20"/>
              </w:rPr>
              <w:t xml:space="preserve"> секции (тип №</w:t>
            </w:r>
            <w:r w:rsidR="00A53A2E">
              <w:rPr>
                <w:rFonts w:ascii="Arial" w:hAnsi="Arial" w:cs="Arial"/>
                <w:sz w:val="20"/>
              </w:rPr>
              <w:t>2</w:t>
            </w:r>
            <w:r w:rsidR="00DE5FA2" w:rsidRPr="0072077D">
              <w:rPr>
                <w:rFonts w:ascii="Arial" w:hAnsi="Arial" w:cs="Arial"/>
                <w:sz w:val="20"/>
              </w:rPr>
              <w:t xml:space="preserve">), ширина секций </w:t>
            </w:r>
            <w:r w:rsidR="00A53A2E">
              <w:rPr>
                <w:rFonts w:ascii="Arial" w:hAnsi="Arial" w:cs="Arial"/>
                <w:sz w:val="20"/>
              </w:rPr>
              <w:t>180</w:t>
            </w:r>
            <w:r w:rsidR="00DE5FA2" w:rsidRPr="0072077D">
              <w:rPr>
                <w:rFonts w:ascii="Arial" w:hAnsi="Arial" w:cs="Arial"/>
                <w:sz w:val="20"/>
              </w:rPr>
              <w:t>0 мм, длина</w:t>
            </w:r>
            <w:r w:rsidR="00A53A2E">
              <w:rPr>
                <w:rFonts w:ascii="Arial" w:hAnsi="Arial" w:cs="Arial"/>
                <w:sz w:val="20"/>
              </w:rPr>
              <w:t xml:space="preserve"> 250</w:t>
            </w:r>
            <w:r w:rsidR="00DE5FA2" w:rsidRPr="0072077D">
              <w:rPr>
                <w:rFonts w:ascii="Arial" w:hAnsi="Arial" w:cs="Arial"/>
                <w:sz w:val="20"/>
              </w:rPr>
              <w:t>0 мм по 5 полок на секцию, на полку можно разместить 1 поддона по 800мм;</w:t>
            </w:r>
            <w:r w:rsidR="00A53A2E">
              <w:rPr>
                <w:rFonts w:ascii="Arial" w:hAnsi="Arial" w:cs="Arial"/>
                <w:sz w:val="20"/>
              </w:rPr>
              <w:t xml:space="preserve"> 1</w:t>
            </w:r>
            <w:r w:rsidR="00A53A2E" w:rsidRPr="0072077D">
              <w:rPr>
                <w:rFonts w:ascii="Arial" w:hAnsi="Arial" w:cs="Arial"/>
                <w:sz w:val="20"/>
              </w:rPr>
              <w:t xml:space="preserve"> полочн</w:t>
            </w:r>
            <w:r w:rsidR="00A53A2E">
              <w:rPr>
                <w:rFonts w:ascii="Arial" w:hAnsi="Arial" w:cs="Arial"/>
                <w:sz w:val="20"/>
              </w:rPr>
              <w:t>ая</w:t>
            </w:r>
            <w:r w:rsidR="00A53A2E" w:rsidRPr="0072077D">
              <w:rPr>
                <w:rFonts w:ascii="Arial" w:hAnsi="Arial" w:cs="Arial"/>
                <w:sz w:val="20"/>
              </w:rPr>
              <w:t xml:space="preserve"> секци</w:t>
            </w:r>
            <w:r w:rsidR="00A53A2E">
              <w:rPr>
                <w:rFonts w:ascii="Arial" w:hAnsi="Arial" w:cs="Arial"/>
                <w:sz w:val="20"/>
              </w:rPr>
              <w:t>я</w:t>
            </w:r>
            <w:r w:rsidR="00A53A2E" w:rsidRPr="0072077D">
              <w:rPr>
                <w:rFonts w:ascii="Arial" w:hAnsi="Arial" w:cs="Arial"/>
                <w:sz w:val="20"/>
              </w:rPr>
              <w:t xml:space="preserve"> (тип №</w:t>
            </w:r>
            <w:r w:rsidR="00A53A2E">
              <w:rPr>
                <w:rFonts w:ascii="Arial" w:hAnsi="Arial" w:cs="Arial"/>
                <w:sz w:val="20"/>
              </w:rPr>
              <w:t>3</w:t>
            </w:r>
            <w:r w:rsidR="00A53A2E" w:rsidRPr="0072077D">
              <w:rPr>
                <w:rFonts w:ascii="Arial" w:hAnsi="Arial" w:cs="Arial"/>
                <w:sz w:val="20"/>
              </w:rPr>
              <w:t xml:space="preserve">), ширина секций </w:t>
            </w:r>
            <w:r w:rsidR="00A53A2E">
              <w:rPr>
                <w:rFonts w:ascii="Arial" w:hAnsi="Arial" w:cs="Arial"/>
                <w:sz w:val="20"/>
              </w:rPr>
              <w:t>1</w:t>
            </w:r>
            <w:r w:rsidR="00A53A2E">
              <w:rPr>
                <w:rFonts w:ascii="Arial" w:hAnsi="Arial" w:cs="Arial"/>
                <w:sz w:val="20"/>
              </w:rPr>
              <w:t>5</w:t>
            </w:r>
            <w:r w:rsidR="00A53A2E">
              <w:rPr>
                <w:rFonts w:ascii="Arial" w:hAnsi="Arial" w:cs="Arial"/>
                <w:sz w:val="20"/>
              </w:rPr>
              <w:t>0</w:t>
            </w:r>
            <w:r w:rsidR="00A53A2E" w:rsidRPr="0072077D">
              <w:rPr>
                <w:rFonts w:ascii="Arial" w:hAnsi="Arial" w:cs="Arial"/>
                <w:sz w:val="20"/>
              </w:rPr>
              <w:t>0 мм, длина</w:t>
            </w:r>
            <w:r w:rsidR="00A53A2E">
              <w:rPr>
                <w:rFonts w:ascii="Arial" w:hAnsi="Arial" w:cs="Arial"/>
                <w:sz w:val="20"/>
              </w:rPr>
              <w:t xml:space="preserve"> 250</w:t>
            </w:r>
            <w:r w:rsidR="00A53A2E" w:rsidRPr="0072077D">
              <w:rPr>
                <w:rFonts w:ascii="Arial" w:hAnsi="Arial" w:cs="Arial"/>
                <w:sz w:val="20"/>
              </w:rPr>
              <w:t>0 мм по 5 полок на секцию, на полку можно разместить 1 поддона по 800мм</w:t>
            </w:r>
          </w:p>
        </w:tc>
      </w:tr>
      <w:tr w:rsidR="00C278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C2782B" w:rsidRPr="00CD194D" w:rsidRDefault="00C2782B" w:rsidP="00C278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Площадь склада / площадь под стеллажами, м2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C2782B" w:rsidRPr="00DE5FA2" w:rsidRDefault="00C2782B" w:rsidP="00A644FF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DE5FA2">
              <w:rPr>
                <w:rFonts w:ascii="Arial" w:hAnsi="Arial" w:cs="Arial"/>
                <w:sz w:val="20"/>
              </w:rPr>
              <w:t xml:space="preserve">Общая площадь помещений более </w:t>
            </w:r>
            <w:r w:rsidR="00A644FF" w:rsidRPr="00DE5FA2">
              <w:rPr>
                <w:rFonts w:ascii="Arial" w:hAnsi="Arial" w:cs="Arial"/>
                <w:sz w:val="20"/>
              </w:rPr>
              <w:t>20</w:t>
            </w:r>
            <w:r w:rsidRPr="00DE5FA2">
              <w:rPr>
                <w:rFonts w:ascii="Arial" w:hAnsi="Arial" w:cs="Arial"/>
                <w:sz w:val="20"/>
              </w:rPr>
              <w:t xml:space="preserve"> м2</w:t>
            </w:r>
          </w:p>
        </w:tc>
      </w:tr>
      <w:tr w:rsidR="004A752B" w:rsidRPr="0066733F" w:rsidTr="00DB572A">
        <w:tc>
          <w:tcPr>
            <w:tcW w:w="5920" w:type="dxa"/>
            <w:gridSpan w:val="3"/>
            <w:tcBorders>
              <w:bottom w:val="single" w:sz="4" w:space="0" w:color="auto"/>
            </w:tcBorders>
            <w:shd w:val="pct5" w:color="auto" w:fill="auto"/>
          </w:tcPr>
          <w:p w:rsidR="004A752B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Температурные условия (ненужное удалить)</w:t>
            </w: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4A752B" w:rsidRPr="00105793" w:rsidRDefault="004A752B" w:rsidP="00DB572A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10-</w:t>
            </w:r>
            <w:r w:rsidRPr="00105793">
              <w:rPr>
                <w:rFonts w:ascii="Arial" w:hAnsi="Arial" w:cs="Arial"/>
                <w:sz w:val="22"/>
                <w:szCs w:val="22"/>
              </w:rPr>
              <w:t>15 °С и выше</w:t>
            </w:r>
          </w:p>
        </w:tc>
      </w:tr>
      <w:tr w:rsidR="004A752B" w:rsidRPr="0066733F" w:rsidTr="00DB572A">
        <w:tc>
          <w:tcPr>
            <w:tcW w:w="10740" w:type="dxa"/>
            <w:gridSpan w:val="10"/>
            <w:tcBorders>
              <w:bottom w:val="single" w:sz="4" w:space="0" w:color="auto"/>
            </w:tcBorders>
            <w:shd w:val="pct5" w:color="auto" w:fill="auto"/>
          </w:tcPr>
          <w:p w:rsidR="004A752B" w:rsidRPr="00CD194D" w:rsidRDefault="004A752B" w:rsidP="004A752B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Краткое описание возможной программы освидетельствования: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Визуальный и измерительный контроль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 w:rsidRPr="00206C5D">
              <w:rPr>
                <w:rFonts w:ascii="Arial" w:hAnsi="Arial" w:cs="Arial"/>
                <w:sz w:val="20"/>
              </w:rPr>
              <w:t>контроль повреждений и деформаций</w:t>
            </w:r>
            <w:r>
              <w:rPr>
                <w:rFonts w:ascii="Arial" w:hAnsi="Arial" w:cs="Arial"/>
                <w:sz w:val="20"/>
              </w:rPr>
              <w:t xml:space="preserve">, других дефектов.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статических испытаний стеллажей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необходимы для определения остаточной несущей  способности стеллажей, проводятся в соответствии с ГОСТ Р 55525-2013.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Контроль </w:t>
            </w:r>
            <w:proofErr w:type="gramStart"/>
            <w:r w:rsidRPr="00206C5D">
              <w:rPr>
                <w:rFonts w:ascii="Arial" w:hAnsi="Arial" w:cs="Arial"/>
                <w:sz w:val="20"/>
              </w:rPr>
              <w:t>отклонений  рам</w:t>
            </w:r>
            <w:proofErr w:type="gramEnd"/>
            <w:r w:rsidRPr="00206C5D">
              <w:rPr>
                <w:rFonts w:ascii="Arial" w:hAnsi="Arial" w:cs="Arial"/>
                <w:sz w:val="20"/>
              </w:rPr>
              <w:t xml:space="preserve"> стеллажа от вертикальной плоскости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  <w:r w:rsidRPr="00105793">
              <w:rPr>
                <w:rFonts w:ascii="Arial" w:hAnsi="Arial" w:cs="Arial"/>
                <w:sz w:val="18"/>
              </w:rPr>
              <w:t>Контроль и выявление отклонений стоек стеллажей от вертикали вследствие деформаций полов и др. факторов.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момента затяжки болтовых соединений и анкерных болтов</w:t>
            </w:r>
            <w:r>
              <w:rPr>
                <w:rFonts w:ascii="Arial" w:hAnsi="Arial" w:cs="Arial"/>
                <w:sz w:val="18"/>
              </w:rPr>
              <w:t>. Обеспечивает поддержание</w:t>
            </w:r>
            <w:r w:rsidRPr="00105793">
              <w:rPr>
                <w:rFonts w:ascii="Arial" w:hAnsi="Arial" w:cs="Arial"/>
                <w:sz w:val="18"/>
              </w:rPr>
              <w:t xml:space="preserve"> стеллажей в работоспособном состоянии. Контролируется порядка 5% от общего объема соединений.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Проведение расчетов несущей способности</w:t>
            </w:r>
            <w:r>
              <w:rPr>
                <w:rFonts w:ascii="Arial" w:hAnsi="Arial" w:cs="Arial"/>
                <w:sz w:val="20"/>
              </w:rPr>
              <w:t xml:space="preserve">. </w:t>
            </w:r>
          </w:p>
          <w:p w:rsidR="004A752B" w:rsidRPr="00206C5D" w:rsidRDefault="004A752B" w:rsidP="00DB572A">
            <w:pPr>
              <w:spacing w:line="276" w:lineRule="auto"/>
              <w:ind w:left="567"/>
              <w:rPr>
                <w:rFonts w:ascii="Arial" w:hAnsi="Arial" w:cs="Arial"/>
                <w:sz w:val="20"/>
              </w:rPr>
            </w:pPr>
            <w:r w:rsidRPr="00105793">
              <w:rPr>
                <w:rFonts w:ascii="Arial" w:hAnsi="Arial" w:cs="Arial"/>
                <w:sz w:val="18"/>
              </w:rPr>
              <w:t xml:space="preserve">в случае отсутствия документации на стеллажи, либо в случае спорных ситуаций. 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 xml:space="preserve">Разработка паспорта и </w:t>
            </w:r>
            <w:r>
              <w:rPr>
                <w:rFonts w:ascii="Arial" w:hAnsi="Arial" w:cs="Arial"/>
                <w:sz w:val="20"/>
              </w:rPr>
              <w:t xml:space="preserve">другой документации. </w:t>
            </w:r>
            <w:r w:rsidRPr="00105793">
              <w:rPr>
                <w:rFonts w:ascii="Arial" w:hAnsi="Arial" w:cs="Arial"/>
                <w:sz w:val="18"/>
              </w:rPr>
              <w:t>В случае отсутствия эксплуатационной документации</w:t>
            </w:r>
            <w:r>
              <w:rPr>
                <w:rFonts w:ascii="Arial" w:hAnsi="Arial" w:cs="Arial"/>
                <w:sz w:val="20"/>
              </w:rPr>
              <w:t>.</w:t>
            </w:r>
          </w:p>
        </w:tc>
      </w:tr>
      <w:tr w:rsidR="004A752B" w:rsidRPr="0066733F" w:rsidTr="00DB572A">
        <w:tc>
          <w:tcPr>
            <w:tcW w:w="10740" w:type="dxa"/>
            <w:gridSpan w:val="10"/>
            <w:shd w:val="clear" w:color="auto" w:fill="auto"/>
          </w:tcPr>
          <w:p w:rsidR="004A752B" w:rsidRPr="00206C5D" w:rsidRDefault="004A752B" w:rsidP="004A752B">
            <w:pPr>
              <w:numPr>
                <w:ilvl w:val="1"/>
                <w:numId w:val="1"/>
              </w:numPr>
              <w:spacing w:line="276" w:lineRule="auto"/>
              <w:ind w:left="567" w:hanging="567"/>
              <w:rPr>
                <w:rFonts w:ascii="Arial" w:hAnsi="Arial" w:cs="Arial"/>
                <w:sz w:val="20"/>
              </w:rPr>
            </w:pPr>
            <w:r w:rsidRPr="00206C5D">
              <w:rPr>
                <w:rFonts w:ascii="Arial" w:hAnsi="Arial" w:cs="Arial"/>
                <w:sz w:val="20"/>
              </w:rPr>
              <w:t>Измерение ровности пола</w:t>
            </w:r>
            <w:r>
              <w:rPr>
                <w:rFonts w:ascii="Arial" w:hAnsi="Arial" w:cs="Arial"/>
                <w:sz w:val="20"/>
              </w:rPr>
              <w:t xml:space="preserve">: в случае необходимости проверки ровности перед запуском склада, либо </w:t>
            </w:r>
            <w:proofErr w:type="gramStart"/>
            <w:r>
              <w:rPr>
                <w:rFonts w:ascii="Arial" w:hAnsi="Arial" w:cs="Arial"/>
                <w:sz w:val="20"/>
              </w:rPr>
              <w:t>в  других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ситуациях. Проводится по требованиям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15185 </w:t>
            </w:r>
            <w:r>
              <w:rPr>
                <w:rFonts w:ascii="Arial" w:hAnsi="Arial" w:cs="Arial"/>
                <w:sz w:val="20"/>
              </w:rPr>
              <w:t xml:space="preserve">и </w:t>
            </w:r>
            <w:r>
              <w:rPr>
                <w:rFonts w:ascii="Arial" w:hAnsi="Arial" w:cs="Arial"/>
                <w:sz w:val="20"/>
                <w:lang w:val="en-US"/>
              </w:rPr>
              <w:t>DIN</w:t>
            </w:r>
            <w:r w:rsidRPr="00A94163">
              <w:rPr>
                <w:rFonts w:ascii="Arial" w:hAnsi="Arial" w:cs="Arial"/>
                <w:sz w:val="20"/>
              </w:rPr>
              <w:t xml:space="preserve"> 18202</w:t>
            </w:r>
            <w:r>
              <w:rPr>
                <w:rFonts w:ascii="Arial" w:hAnsi="Arial" w:cs="Arial"/>
                <w:sz w:val="20"/>
              </w:rPr>
              <w:t xml:space="preserve"> в проходах или по всей площади.</w:t>
            </w:r>
          </w:p>
        </w:tc>
      </w:tr>
      <w:tr w:rsidR="004A752B" w:rsidRPr="0066733F" w:rsidTr="00A1761C">
        <w:tc>
          <w:tcPr>
            <w:tcW w:w="4361" w:type="dxa"/>
            <w:tcBorders>
              <w:bottom w:val="single" w:sz="4" w:space="0" w:color="auto"/>
            </w:tcBorders>
            <w:shd w:val="pct5" w:color="auto" w:fill="auto"/>
          </w:tcPr>
          <w:p w:rsidR="004A752B" w:rsidRPr="004F5616" w:rsidRDefault="004A752B" w:rsidP="00DB572A">
            <w:pPr>
              <w:spacing w:line="276" w:lineRule="auto"/>
              <w:ind w:left="426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Типы стеллажей</w:t>
            </w:r>
          </w:p>
        </w:tc>
        <w:tc>
          <w:tcPr>
            <w:tcW w:w="1588" w:type="dxa"/>
            <w:gridSpan w:val="3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№1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№2</w:t>
            </w:r>
          </w:p>
        </w:tc>
        <w:tc>
          <w:tcPr>
            <w:tcW w:w="160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№3</w:t>
            </w:r>
          </w:p>
        </w:tc>
        <w:tc>
          <w:tcPr>
            <w:tcW w:w="1631" w:type="dxa"/>
            <w:gridSpan w:val="2"/>
            <w:shd w:val="clear" w:color="auto" w:fill="auto"/>
          </w:tcPr>
          <w:p w:rsidR="004A752B" w:rsidRPr="004F5616" w:rsidRDefault="004A752B" w:rsidP="00DB572A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4F5616">
              <w:rPr>
                <w:rFonts w:ascii="Arial" w:hAnsi="Arial" w:cs="Arial"/>
                <w:b/>
                <w:sz w:val="22"/>
              </w:rPr>
              <w:t>№4</w:t>
            </w:r>
          </w:p>
        </w:tc>
      </w:tr>
      <w:tr w:rsidR="00A53A2E" w:rsidRPr="0066733F" w:rsidTr="00A1761C">
        <w:tc>
          <w:tcPr>
            <w:tcW w:w="4361" w:type="dxa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>Производитель стеллажей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ООО «Тульские шкафы»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3A2E" w:rsidRPr="003378E3" w:rsidTr="00A1761C">
        <w:tc>
          <w:tcPr>
            <w:tcW w:w="4361" w:type="dxa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0" w:firstLine="0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 xml:space="preserve">Тип стеллажей: </w:t>
            </w:r>
            <w:r w:rsidRPr="00A53A2E">
              <w:rPr>
                <w:rFonts w:ascii="Arial" w:hAnsi="Arial" w:cs="Arial"/>
                <w:sz w:val="18"/>
              </w:rPr>
              <w:t xml:space="preserve">Мезонин, полочные, фронтальные, консольные, набивные, 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полочные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3A2E" w:rsidRPr="003378E3" w:rsidTr="00A1761C">
        <w:tc>
          <w:tcPr>
            <w:tcW w:w="4361" w:type="dxa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 xml:space="preserve">Широкопроходная / </w:t>
            </w:r>
            <w:proofErr w:type="spellStart"/>
            <w:r w:rsidRPr="00A53A2E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  <w:r w:rsidRPr="00A53A2E">
              <w:rPr>
                <w:rFonts w:ascii="Arial" w:hAnsi="Arial" w:cs="Arial"/>
                <w:sz w:val="18"/>
              </w:rPr>
              <w:t xml:space="preserve"> система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A53A2E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A53A2E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A53A2E">
              <w:rPr>
                <w:rFonts w:ascii="Arial" w:hAnsi="Arial" w:cs="Arial"/>
                <w:sz w:val="18"/>
              </w:rPr>
              <w:t>узкопроходная</w:t>
            </w:r>
            <w:proofErr w:type="spellEnd"/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3A2E" w:rsidRPr="003378E3" w:rsidTr="00A1761C">
        <w:tc>
          <w:tcPr>
            <w:tcW w:w="4361" w:type="dxa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 xml:space="preserve">Количество </w:t>
            </w:r>
            <w:proofErr w:type="spellStart"/>
            <w:r w:rsidRPr="00A53A2E">
              <w:rPr>
                <w:rFonts w:ascii="Arial" w:hAnsi="Arial" w:cs="Arial"/>
                <w:sz w:val="22"/>
              </w:rPr>
              <w:t>паллето</w:t>
            </w:r>
            <w:proofErr w:type="spellEnd"/>
            <w:r w:rsidRPr="00A53A2E">
              <w:rPr>
                <w:rFonts w:ascii="Arial" w:hAnsi="Arial" w:cs="Arial"/>
                <w:sz w:val="22"/>
              </w:rPr>
              <w:t>-мест, шт.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A53A2E" w:rsidRPr="00930157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53A2E" w:rsidRPr="003378E3" w:rsidTr="00A1761C">
        <w:tc>
          <w:tcPr>
            <w:tcW w:w="4361" w:type="dxa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>Высота рамы (стойки) , мм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2000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2500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2500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A53A2E" w:rsidRPr="00930157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53A2E" w:rsidRPr="003378E3" w:rsidTr="00A1761C">
        <w:tc>
          <w:tcPr>
            <w:tcW w:w="4361" w:type="dxa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>Номинальная нагрузка на пару балок (ячейку), если применимо, кг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125</w:t>
            </w:r>
            <w:bookmarkStart w:id="0" w:name="_GoBack"/>
            <w:bookmarkEnd w:id="0"/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125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3A2E" w:rsidRPr="003378E3" w:rsidTr="00A1761C">
        <w:tc>
          <w:tcPr>
            <w:tcW w:w="4361" w:type="dxa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17"/>
                <w:szCs w:val="17"/>
              </w:rPr>
            </w:pPr>
            <w:r w:rsidRPr="00A53A2E">
              <w:rPr>
                <w:rFonts w:ascii="Arial" w:hAnsi="Arial" w:cs="Arial"/>
                <w:sz w:val="22"/>
              </w:rPr>
              <w:t>Наличие паспорта (да / нет)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да</w:t>
            </w: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A53A2E" w:rsidRPr="003378E3" w:rsidTr="00A1761C">
        <w:tc>
          <w:tcPr>
            <w:tcW w:w="4361" w:type="dxa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>Программа освидетельствования</w:t>
            </w:r>
          </w:p>
          <w:p w:rsidR="00A53A2E" w:rsidRPr="00A53A2E" w:rsidRDefault="00A53A2E" w:rsidP="00A53A2E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16"/>
                <w:szCs w:val="17"/>
              </w:rPr>
              <w:t>(необходимо перечислить пункты из раздела 11)</w:t>
            </w:r>
          </w:p>
        </w:tc>
        <w:tc>
          <w:tcPr>
            <w:tcW w:w="1588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601" w:type="dxa"/>
            <w:gridSpan w:val="2"/>
            <w:shd w:val="clear" w:color="auto" w:fill="auto"/>
            <w:vAlign w:val="center"/>
          </w:tcPr>
          <w:p w:rsidR="00A53A2E" w:rsidRPr="00930157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631" w:type="dxa"/>
            <w:gridSpan w:val="2"/>
            <w:shd w:val="clear" w:color="auto" w:fill="auto"/>
            <w:vAlign w:val="center"/>
          </w:tcPr>
          <w:p w:rsidR="00A53A2E" w:rsidRPr="00930157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  <w:highlight w:val="yellow"/>
              </w:rPr>
            </w:pPr>
          </w:p>
        </w:tc>
      </w:tr>
      <w:tr w:rsidR="00A53A2E" w:rsidRPr="00B05C30" w:rsidTr="00DB572A">
        <w:trPr>
          <w:trHeight w:val="314"/>
        </w:trPr>
        <w:tc>
          <w:tcPr>
            <w:tcW w:w="5637" w:type="dxa"/>
            <w:gridSpan w:val="2"/>
            <w:vMerge w:val="restart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>Наличие техники и возможность её постоянного использования бригадой (</w:t>
            </w:r>
            <w:r w:rsidRPr="00A53A2E">
              <w:rPr>
                <w:rFonts w:ascii="Arial" w:hAnsi="Arial" w:cs="Arial"/>
                <w:sz w:val="18"/>
              </w:rPr>
              <w:t>наличие опыта и всех удостоверений  у сотрудников гарантируется</w:t>
            </w:r>
            <w:r w:rsidRPr="00A53A2E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1134" w:type="dxa"/>
            <w:gridSpan w:val="3"/>
            <w:shd w:val="pct5" w:color="auto" w:fill="auto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Рич-трак с водителем</w:t>
            </w:r>
          </w:p>
        </w:tc>
        <w:tc>
          <w:tcPr>
            <w:tcW w:w="1417" w:type="dxa"/>
            <w:gridSpan w:val="2"/>
            <w:shd w:val="pct5" w:color="auto" w:fill="auto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A53A2E">
              <w:rPr>
                <w:rFonts w:ascii="Arial" w:hAnsi="Arial" w:cs="Arial"/>
                <w:sz w:val="18"/>
              </w:rPr>
              <w:t>Рич-трак без водителя</w:t>
            </w:r>
          </w:p>
        </w:tc>
        <w:tc>
          <w:tcPr>
            <w:tcW w:w="1276" w:type="dxa"/>
            <w:gridSpan w:val="2"/>
            <w:shd w:val="pct5" w:color="auto" w:fill="auto"/>
          </w:tcPr>
          <w:p w:rsidR="00A53A2E" w:rsidRPr="00F00DA9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П</w:t>
            </w:r>
            <w:r w:rsidRPr="00F00DA9">
              <w:rPr>
                <w:rFonts w:ascii="Arial" w:hAnsi="Arial" w:cs="Arial"/>
                <w:sz w:val="18"/>
              </w:rPr>
              <w:t>одъемник</w:t>
            </w:r>
            <w:r>
              <w:rPr>
                <w:rFonts w:ascii="Arial" w:hAnsi="Arial" w:cs="Arial"/>
                <w:sz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</w:rPr>
              <w:t>пекканиска</w:t>
            </w:r>
            <w:proofErr w:type="spellEnd"/>
            <w:r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1276" w:type="dxa"/>
            <w:shd w:val="pct5" w:color="auto" w:fill="auto"/>
          </w:tcPr>
          <w:p w:rsidR="00A53A2E" w:rsidRPr="00F00DA9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Другое</w:t>
            </w:r>
          </w:p>
        </w:tc>
      </w:tr>
      <w:tr w:rsidR="00A53A2E" w:rsidRPr="00B05C30" w:rsidTr="00DB572A">
        <w:trPr>
          <w:trHeight w:val="275"/>
        </w:trPr>
        <w:tc>
          <w:tcPr>
            <w:tcW w:w="5637" w:type="dxa"/>
            <w:gridSpan w:val="2"/>
            <w:vMerge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A53A2E">
              <w:rPr>
                <w:rFonts w:ascii="Arial" w:hAnsi="Arial" w:cs="Arial"/>
                <w:sz w:val="20"/>
                <w:lang w:val="en-US"/>
              </w:rPr>
              <w:t>V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A53A2E" w:rsidRPr="00930157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A53A2E" w:rsidRPr="00930157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A53A2E" w:rsidRPr="00B05C30" w:rsidTr="00DB572A">
        <w:tc>
          <w:tcPr>
            <w:tcW w:w="5637" w:type="dxa"/>
            <w:gridSpan w:val="2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>Возможность непрерывного проведения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A53A2E">
              <w:rPr>
                <w:rFonts w:ascii="Arial" w:hAnsi="Arial" w:cs="Arial"/>
                <w:sz w:val="20"/>
                <w:lang w:val="en-US"/>
              </w:rPr>
              <w:t>C</w:t>
            </w:r>
            <w:r w:rsidRPr="00A53A2E">
              <w:rPr>
                <w:rFonts w:ascii="Arial" w:hAnsi="Arial" w:cs="Arial"/>
                <w:sz w:val="20"/>
              </w:rPr>
              <w:t xml:space="preserve"> 9 до 17 часов в рабочие дни</w:t>
            </w:r>
          </w:p>
        </w:tc>
      </w:tr>
      <w:tr w:rsidR="00A53A2E" w:rsidRPr="00B05C30" w:rsidTr="00DB572A">
        <w:tc>
          <w:tcPr>
            <w:tcW w:w="5637" w:type="dxa"/>
            <w:gridSpan w:val="2"/>
            <w:shd w:val="pct5" w:color="auto" w:fill="auto"/>
          </w:tcPr>
          <w:p w:rsidR="00A53A2E" w:rsidRP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 w:rsidRPr="00A53A2E">
              <w:rPr>
                <w:rFonts w:ascii="Arial" w:hAnsi="Arial" w:cs="Arial"/>
                <w:sz w:val="22"/>
              </w:rPr>
              <w:t>Желаемая дата начала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A53A2E" w:rsidRPr="00A53A2E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</w:rPr>
            </w:pPr>
            <w:r w:rsidRPr="00A53A2E">
              <w:rPr>
                <w:rFonts w:ascii="Arial" w:hAnsi="Arial" w:cs="Arial"/>
                <w:sz w:val="20"/>
              </w:rPr>
              <w:t>После заключения договора</w:t>
            </w:r>
          </w:p>
        </w:tc>
      </w:tr>
      <w:tr w:rsidR="00A53A2E" w:rsidRPr="00CF7D82" w:rsidTr="00DB572A">
        <w:tc>
          <w:tcPr>
            <w:tcW w:w="5637" w:type="dxa"/>
            <w:gridSpan w:val="2"/>
            <w:shd w:val="pct5" w:color="auto" w:fill="auto"/>
          </w:tcPr>
          <w:p w:rsidR="00A53A2E" w:rsidRPr="00CD194D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завершения работ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A53A2E" w:rsidRPr="00930157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A53A2E" w:rsidRPr="00CF7D82" w:rsidTr="00DB572A">
        <w:tc>
          <w:tcPr>
            <w:tcW w:w="5637" w:type="dxa"/>
            <w:gridSpan w:val="2"/>
            <w:shd w:val="pct5" w:color="auto" w:fill="auto"/>
          </w:tcPr>
          <w:p w:rsid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Желаемая дата предоставления отчета</w:t>
            </w:r>
          </w:p>
        </w:tc>
        <w:tc>
          <w:tcPr>
            <w:tcW w:w="5103" w:type="dxa"/>
            <w:gridSpan w:val="8"/>
            <w:shd w:val="clear" w:color="auto" w:fill="auto"/>
          </w:tcPr>
          <w:p w:rsidR="00A53A2E" w:rsidRPr="00930157" w:rsidRDefault="00A53A2E" w:rsidP="00A53A2E">
            <w:pPr>
              <w:spacing w:line="276" w:lineRule="auto"/>
              <w:jc w:val="center"/>
              <w:rPr>
                <w:rFonts w:ascii="Arial" w:hAnsi="Arial" w:cs="Arial"/>
                <w:sz w:val="20"/>
                <w:highlight w:val="yellow"/>
              </w:rPr>
            </w:pPr>
          </w:p>
        </w:tc>
      </w:tr>
      <w:tr w:rsidR="00A53A2E" w:rsidRPr="00C107E9" w:rsidTr="007E345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83"/>
        </w:trPr>
        <w:tc>
          <w:tcPr>
            <w:tcW w:w="10740" w:type="dxa"/>
            <w:gridSpan w:val="10"/>
          </w:tcPr>
          <w:p w:rsidR="00A53A2E" w:rsidRDefault="00A53A2E" w:rsidP="00A53A2E">
            <w:pPr>
              <w:numPr>
                <w:ilvl w:val="0"/>
                <w:numId w:val="1"/>
              </w:numPr>
              <w:spacing w:line="276" w:lineRule="auto"/>
              <w:ind w:left="426" w:hanging="426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Комментарии: паспорт отсутствует</w:t>
            </w:r>
          </w:p>
          <w:p w:rsidR="00A53A2E" w:rsidRDefault="00A53A2E" w:rsidP="00A53A2E">
            <w:pPr>
              <w:spacing w:line="276" w:lineRule="auto"/>
              <w:ind w:left="426"/>
              <w:rPr>
                <w:rFonts w:ascii="Arial" w:hAnsi="Arial" w:cs="Arial"/>
                <w:sz w:val="22"/>
              </w:rPr>
            </w:pPr>
          </w:p>
          <w:p w:rsidR="00A53A2E" w:rsidRPr="00354B16" w:rsidRDefault="00A53A2E" w:rsidP="00A53A2E">
            <w:pPr>
              <w:spacing w:line="276" w:lineRule="auto"/>
              <w:rPr>
                <w:rFonts w:ascii="Arial" w:hAnsi="Arial" w:cs="Arial"/>
                <w:sz w:val="22"/>
              </w:rPr>
            </w:pPr>
          </w:p>
        </w:tc>
      </w:tr>
    </w:tbl>
    <w:p w:rsidR="004A752B" w:rsidRPr="00930157" w:rsidRDefault="004A752B" w:rsidP="004A752B">
      <w:pPr>
        <w:spacing w:line="276" w:lineRule="auto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*Просьба приложить</w:t>
      </w:r>
      <w:r w:rsidRPr="00233AB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 xml:space="preserve">чертежи в любом формате и </w:t>
      </w:r>
      <w:r w:rsidRPr="00233AB9">
        <w:rPr>
          <w:rFonts w:ascii="Arial" w:hAnsi="Arial" w:cs="Arial"/>
          <w:sz w:val="22"/>
        </w:rPr>
        <w:t xml:space="preserve">фото </w:t>
      </w:r>
      <w:r>
        <w:rPr>
          <w:rFonts w:ascii="Arial" w:hAnsi="Arial" w:cs="Arial"/>
          <w:sz w:val="22"/>
        </w:rPr>
        <w:t>общего вида склада</w:t>
      </w:r>
      <w:r w:rsidRPr="00233AB9">
        <w:rPr>
          <w:rFonts w:ascii="Arial" w:hAnsi="Arial" w:cs="Arial"/>
          <w:sz w:val="22"/>
        </w:rPr>
        <w:t>.</w:t>
      </w: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p w:rsidR="001621F4" w:rsidRDefault="001621F4" w:rsidP="004A752B">
      <w:pPr>
        <w:spacing w:line="276" w:lineRule="auto"/>
        <w:ind w:firstLine="567"/>
        <w:rPr>
          <w:rFonts w:ascii="Arial" w:hAnsi="Arial" w:cs="Arial"/>
          <w:b/>
          <w:sz w:val="22"/>
        </w:rPr>
      </w:pPr>
    </w:p>
    <w:sectPr w:rsidR="001621F4" w:rsidSect="00DB572A">
      <w:headerReference w:type="default" r:id="rId8"/>
      <w:pgSz w:w="11906" w:h="16838" w:code="9"/>
      <w:pgMar w:top="970" w:right="282" w:bottom="357" w:left="709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82B" w:rsidRDefault="00C2782B" w:rsidP="009F2A8F">
      <w:r>
        <w:separator/>
      </w:r>
    </w:p>
  </w:endnote>
  <w:endnote w:type="continuationSeparator" w:id="0">
    <w:p w:rsidR="00C2782B" w:rsidRDefault="00C2782B" w:rsidP="009F2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82B" w:rsidRDefault="00C2782B" w:rsidP="009F2A8F">
      <w:r>
        <w:separator/>
      </w:r>
    </w:p>
  </w:footnote>
  <w:footnote w:type="continuationSeparator" w:id="0">
    <w:p w:rsidR="00C2782B" w:rsidRDefault="00C2782B" w:rsidP="009F2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Look w:val="04A0" w:firstRow="1" w:lastRow="0" w:firstColumn="1" w:lastColumn="0" w:noHBand="0" w:noVBand="1"/>
    </w:tblPr>
    <w:tblGrid>
      <w:gridCol w:w="6440"/>
      <w:gridCol w:w="2150"/>
      <w:gridCol w:w="2150"/>
    </w:tblGrid>
    <w:tr w:rsidR="00C2782B" w:rsidRPr="004B3526" w:rsidTr="00DB572A">
      <w:trPr>
        <w:trHeight w:val="995"/>
      </w:trPr>
      <w:tc>
        <w:tcPr>
          <w:tcW w:w="6440" w:type="dxa"/>
          <w:shd w:val="clear" w:color="auto" w:fill="auto"/>
        </w:tcPr>
        <w:p w:rsidR="00C2782B" w:rsidRPr="004B3526" w:rsidRDefault="00C2782B" w:rsidP="00DB572A">
          <w:pPr>
            <w:tabs>
              <w:tab w:val="left" w:pos="720"/>
            </w:tabs>
            <w:rPr>
              <w:rFonts w:ascii="Arial" w:hAnsi="Arial" w:cs="Arial"/>
              <w:sz w:val="18"/>
              <w:szCs w:val="22"/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  <w:tc>
        <w:tcPr>
          <w:tcW w:w="2150" w:type="dxa"/>
          <w:shd w:val="clear" w:color="auto" w:fill="auto"/>
          <w:vAlign w:val="center"/>
        </w:tcPr>
        <w:p w:rsidR="00C2782B" w:rsidRPr="004B3526" w:rsidRDefault="00C2782B" w:rsidP="00DB572A">
          <w:pPr>
            <w:pStyle w:val="a4"/>
            <w:jc w:val="center"/>
            <w:rPr>
              <w:lang w:val="en-US"/>
            </w:rPr>
          </w:pPr>
        </w:p>
      </w:tc>
    </w:tr>
  </w:tbl>
  <w:p w:rsidR="00C2782B" w:rsidRPr="004B3526" w:rsidRDefault="00C2782B" w:rsidP="00DB572A">
    <w:pPr>
      <w:rPr>
        <w:rFonts w:ascii="Arial" w:hAnsi="Arial" w:cs="Arial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D40D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5E650C4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42A05EF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7D6742C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4E216A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2D259F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D8755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D393A93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F541D25"/>
    <w:multiLevelType w:val="multilevel"/>
    <w:tmpl w:val="E7F89D1C"/>
    <w:lvl w:ilvl="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52B"/>
    <w:rsid w:val="0002579E"/>
    <w:rsid w:val="00073666"/>
    <w:rsid w:val="001621F4"/>
    <w:rsid w:val="001E1DCA"/>
    <w:rsid w:val="001E6755"/>
    <w:rsid w:val="00243803"/>
    <w:rsid w:val="003119BD"/>
    <w:rsid w:val="003C76FC"/>
    <w:rsid w:val="00443126"/>
    <w:rsid w:val="004A752B"/>
    <w:rsid w:val="006624E5"/>
    <w:rsid w:val="0072077D"/>
    <w:rsid w:val="007A3EA1"/>
    <w:rsid w:val="007E3456"/>
    <w:rsid w:val="00844D1F"/>
    <w:rsid w:val="009861B5"/>
    <w:rsid w:val="009F2A8F"/>
    <w:rsid w:val="00A1761C"/>
    <w:rsid w:val="00A53A2E"/>
    <w:rsid w:val="00A644FF"/>
    <w:rsid w:val="00A77EAA"/>
    <w:rsid w:val="00BD088A"/>
    <w:rsid w:val="00C2782B"/>
    <w:rsid w:val="00CF4E12"/>
    <w:rsid w:val="00DA46F5"/>
    <w:rsid w:val="00DB572A"/>
    <w:rsid w:val="00DE5FA2"/>
    <w:rsid w:val="00E5490B"/>
    <w:rsid w:val="00EC2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0CDF64C"/>
  <w15:chartTrackingRefBased/>
  <w15:docId w15:val="{00C2A655-0C05-49AC-965C-3CB6AB8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A752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4A752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75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Yuri.shelest@cpcpip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prok0301</dc:creator>
  <cp:keywords/>
  <dc:description/>
  <cp:lastModifiedBy>shel1223</cp:lastModifiedBy>
  <cp:revision>3</cp:revision>
  <dcterms:created xsi:type="dcterms:W3CDTF">2025-07-08T08:23:00Z</dcterms:created>
  <dcterms:modified xsi:type="dcterms:W3CDTF">2025-07-08T11:50:00Z</dcterms:modified>
</cp:coreProperties>
</file>